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484798">
      <w:r>
        <w:rPr>
          <w:noProof/>
          <w:lang w:eastAsia="tr-TR"/>
        </w:rPr>
        <w:pict>
          <v:rect id="_x0000_s1032" style="position:absolute;margin-left:-55.1pt;margin-top:-40.1pt;width:561.75pt;height:731.25pt;z-index:251676672" strokecolor="#548dd4 [1951]" strokeweight="1.5pt"/>
        </w:pict>
      </w:r>
      <w:r>
        <w:rPr>
          <w:noProof/>
          <w:lang w:eastAsia="tr-TR"/>
        </w:rPr>
        <w:pict>
          <v:rect id="_x0000_s1035" style="position:absolute;margin-left:298.9pt;margin-top:121.15pt;width:152.25pt;height:258.75pt;z-index:251692032" stroked="f">
            <v:textbox style="mso-next-textbox:#_x0000_s1035">
              <w:txbxContent>
                <w:p w:rsidR="00754E56" w:rsidRPr="00155E58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FF0000"/>
                    </w:rPr>
                    <w:t xml:space="preserve">KAVRAMLAR                                              </w:t>
                  </w:r>
                </w:p>
                <w:p w:rsidR="00754E56" w:rsidRPr="00155E58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B248D7"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Renk; Gri,Ka</w:t>
                  </w:r>
                  <w:r w:rsidR="00CA7B91"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hv</w:t>
                  </w:r>
                  <w:r w:rsid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e</w:t>
                  </w:r>
                  <w:r w:rsidR="00CA7B91"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rengi</w:t>
                  </w:r>
                </w:p>
                <w:p w:rsidR="00754E56" w:rsidRPr="00155E58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CA7B91"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Duyu; Sert-Yumuşak</w:t>
                  </w:r>
                </w:p>
                <w:p w:rsidR="00CA7B91" w:rsidRPr="00155E58" w:rsidRDefault="00CA7B91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Kaygan-Pütürlü</w:t>
                  </w:r>
                </w:p>
                <w:p w:rsidR="00754E56" w:rsidRPr="00155E58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CA7B91"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Sayı; “8,9,0,10” rakamları </w:t>
                  </w:r>
                </w:p>
                <w:p w:rsidR="00CA7B91" w:rsidRPr="00155E58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CA7B91"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Ses; “N”,”M”,”T”,”Y” sesleri</w:t>
                  </w:r>
                </w:p>
                <w:p w:rsidR="00CA7B91" w:rsidRPr="00155E58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CA7B91"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Zıt; Düzenli, dağınık</w:t>
                  </w:r>
                </w:p>
                <w:p w:rsidR="00CA7B91" w:rsidRPr="00155E58" w:rsidRDefault="00CA7B91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Ters-Düz</w:t>
                  </w:r>
                </w:p>
                <w:p w:rsidR="00B011E3" w:rsidRPr="00155E58" w:rsidRDefault="00CA7B91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*Değer; Sorumluluk, paylaşmak</w:t>
                  </w:r>
                </w:p>
                <w:p w:rsidR="00B011E3" w:rsidRPr="00B011E3" w:rsidRDefault="00B011E3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B011E3" w:rsidRDefault="00B011E3"/>
              </w:txbxContent>
            </v:textbox>
          </v:rect>
        </w:pict>
      </w:r>
      <w:r>
        <w:rPr>
          <w:noProof/>
          <w:lang w:eastAsia="tr-TR"/>
        </w:rPr>
        <w:pict>
          <v:rect id="_x0000_s1034" style="position:absolute;margin-left:-27.35pt;margin-top:115.15pt;width:511.5pt;height:326.25pt;z-index:251691008" strokecolor="#548dd4 [1951]" strokeweight="1.5pt">
            <v:stroke dashstyle="dashDot"/>
            <v:textbox style="mso-next-textbox:#_x0000_s1034">
              <w:txbxContent>
                <w:p w:rsidR="00754E56" w:rsidRPr="00155E58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FF0000"/>
                    </w:rPr>
                    <w:t>TEMALAR</w:t>
                  </w:r>
                </w:p>
                <w:p w:rsidR="00754E56" w:rsidRPr="00155E58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B248D7"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Dikkat çalışmaları</w:t>
                  </w:r>
                </w:p>
                <w:p w:rsidR="00754E56" w:rsidRPr="00155E58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B248D7"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Mandala</w:t>
                  </w:r>
                </w:p>
                <w:p w:rsidR="00754E56" w:rsidRPr="00155E58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B248D7"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Sudoku</w:t>
                  </w:r>
                </w:p>
                <w:p w:rsidR="00754E56" w:rsidRPr="00155E58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B248D7"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Başkalarının duygularını anlama</w:t>
                  </w:r>
                </w:p>
                <w:p w:rsidR="00754E56" w:rsidRPr="00155E58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B248D7"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Bilmece</w:t>
                  </w:r>
                </w:p>
                <w:p w:rsidR="00754E56" w:rsidRPr="00155E58" w:rsidRDefault="00CA7B91" w:rsidP="00754E56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FF0000"/>
                    </w:rPr>
                    <w:t>KONULAR</w:t>
                  </w:r>
                </w:p>
                <w:p w:rsidR="00CA7B91" w:rsidRPr="00155E58" w:rsidRDefault="00CA7B91" w:rsidP="00CA7B9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*Meslek nedir?</w:t>
                  </w:r>
                </w:p>
                <w:p w:rsidR="00CA7B91" w:rsidRPr="00155E58" w:rsidRDefault="00CA7B91" w:rsidP="00CA7B9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*Çeşitleri nelerdir?</w:t>
                  </w:r>
                </w:p>
                <w:p w:rsidR="00CA7B91" w:rsidRPr="00155E58" w:rsidRDefault="00CA7B91" w:rsidP="00CA7B9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*Meslekler nasıl ortaya çıkmıştır?</w:t>
                  </w:r>
                </w:p>
                <w:p w:rsidR="00B011E3" w:rsidRPr="00B011E3" w:rsidRDefault="00B011E3" w:rsidP="00B011E3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*Aile bireylerinin uğraştıkları meslekler</w:t>
                  </w:r>
                </w:p>
                <w:p w:rsidR="00B011E3" w:rsidRPr="00B011E3" w:rsidRDefault="00B011E3" w:rsidP="00B011E3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CA7B91" w:rsidRPr="00CA7B91" w:rsidRDefault="00CA7B91" w:rsidP="00CA7B9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CA7B91" w:rsidRPr="006861EC" w:rsidRDefault="00CA7B91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 DEĞERLER EĞİTİMİ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*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7" style="position:absolute;margin-left:208.15pt;margin-top:493.15pt;width:271.5pt;height:166.5pt;z-index:251694080" strokecolor="#548dd4 [1951]" strokeweight="1.5pt">
            <v:stroke dashstyle="dashDot"/>
            <v:textbox style="mso-next-textbox:#_x0000_s1037">
              <w:txbxContent>
                <w:p w:rsidR="00754E56" w:rsidRDefault="00754E56" w:rsidP="00754E56">
                  <w:pPr>
                    <w:pStyle w:val="ListeParagraf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0C17F2">
                    <w:rPr>
                      <w:rFonts w:asciiTheme="majorHAnsi" w:hAnsiTheme="majorHAnsi"/>
                      <w:b/>
                      <w:noProof/>
                      <w:color w:val="FF0000"/>
                      <w:sz w:val="24"/>
                      <w:lang w:eastAsia="tr-TR"/>
                    </w:rPr>
                    <w:drawing>
                      <wp:inline distT="0" distB="0" distL="0" distR="0">
                        <wp:extent cx="878032" cy="857250"/>
                        <wp:effectExtent l="19050" t="0" r="0" b="0"/>
                        <wp:docPr id="11" name="Resim 4" descr="phone clipar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hone clipar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032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4E56" w:rsidRDefault="00754E56" w:rsidP="00754E5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</w:pP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Sevgili velilerimiz ö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ğ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retmenle </w:t>
                  </w:r>
                </w:p>
                <w:p w:rsidR="00754E56" w:rsidRPr="000C17F2" w:rsidRDefault="00754E56" w:rsidP="00754E56">
                  <w:pPr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Görü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ş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me</w:t>
                  </w:r>
                  <w:r>
                    <w:rPr>
                      <w:rFonts w:asciiTheme="majorHAnsi" w:hAnsiTheme="majorHAnsi"/>
                      <w:b/>
                      <w:color w:val="17365D" w:themeColor="text2" w:themeShade="BF"/>
                    </w:rPr>
                    <w:t xml:space="preserve">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saatimiz gün içerisine</w:t>
                  </w:r>
                </w:p>
                <w:p w:rsidR="00754E56" w:rsidRPr="000C17F2" w:rsidRDefault="00754E56" w:rsidP="00754E5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saat 13.30-14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.30 aras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ı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d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ı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r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.</w:t>
                  </w:r>
                </w:p>
                <w:p w:rsidR="00754E56" w:rsidRPr="00A72B53" w:rsidRDefault="00754E56" w:rsidP="00754E5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6" style="position:absolute;margin-left:-27.35pt;margin-top:493.15pt;width:201.75pt;height:170.25pt;z-index:251693056" strokecolor="#548dd4 [1951]" strokeweight="1.5pt">
            <v:stroke dashstyle="dashDot"/>
            <v:textbox style="mso-next-textbox:#_x0000_s1036">
              <w:txbxContent>
                <w:p w:rsidR="00754E56" w:rsidRDefault="00754E56" w:rsidP="00754E56">
                  <w:pPr>
                    <w:pStyle w:val="ListeParagraf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</w:p>
                <w:p w:rsidR="00B011E3" w:rsidRDefault="00754E56" w:rsidP="00B011E3">
                  <w:pPr>
                    <w:pStyle w:val="ListeParagraf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A72B53"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BU AY DOĞANLAR</w:t>
                  </w:r>
                </w:p>
                <w:p w:rsidR="00B011E3" w:rsidRPr="00F6709D" w:rsidRDefault="00B011E3" w:rsidP="00B011E3">
                  <w:pPr>
                    <w:pStyle w:val="ListeParagraf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F6709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Ahmet Emin LİMAN</w:t>
                  </w:r>
                </w:p>
                <w:p w:rsidR="00754E56" w:rsidRPr="000C17F2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  <w:lang w:eastAsia="tr-TR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Talebiniz doğrultusunda</w:t>
                  </w:r>
                </w:p>
                <w:p w:rsidR="00754E56" w:rsidRPr="000C17F2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öğrencilerimizin doğum günleri,</w:t>
                  </w:r>
                </w:p>
                <w:p w:rsidR="00754E56" w:rsidRPr="000C17F2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15.20-15.50 saatleri arasında kutlanabilir.</w:t>
                  </w:r>
                </w:p>
                <w:p w:rsidR="00754E56" w:rsidRPr="00A72B53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</w:p>
                <w:p w:rsidR="00754E56" w:rsidRPr="000C17F2" w:rsidRDefault="00754E56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</w:pPr>
                  <w:r w:rsidRPr="00A72B53">
                    <w:rPr>
                      <w:rFonts w:asciiTheme="majorHAnsi" w:hAnsiTheme="majorHAnsi"/>
                      <w:color w:val="244061" w:themeColor="accent1" w:themeShade="80"/>
                      <w:sz w:val="24"/>
                      <w:lang w:eastAsia="tr-TR"/>
                    </w:rPr>
                    <w:t xml:space="preserve">       </w:t>
                  </w:r>
                </w:p>
                <w:p w:rsidR="00754E56" w:rsidRPr="00A72B53" w:rsidRDefault="00754E56" w:rsidP="00754E5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253.9pt;margin-top:-35.6pt;width:241.5pt;height:141.75pt;z-index:251679744" stroked="f">
            <v:textbox style="mso-next-textbox:#_x0000_s1033">
              <w:txbxContent>
                <w:p w:rsidR="00754E56" w:rsidRPr="006861EC" w:rsidRDefault="00754E56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2017-2018</w:t>
                  </w:r>
                </w:p>
                <w:p w:rsidR="00754E56" w:rsidRPr="006861EC" w:rsidRDefault="0066321E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ŞUBAT</w:t>
                  </w:r>
                  <w:r w:rsidR="00754E56"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 xml:space="preserve"> AYI BÜLTENİ</w:t>
                  </w:r>
                </w:p>
                <w:p w:rsidR="00754E56" w:rsidRPr="006861EC" w:rsidRDefault="006F5D90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 xml:space="preserve">STAR </w:t>
                  </w:r>
                  <w:r w:rsidR="00754E56"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CLASS</w:t>
                  </w:r>
                </w:p>
              </w:txbxContent>
            </v:textbox>
          </v:rect>
        </w:pict>
      </w:r>
      <w:r w:rsidR="00754E56" w:rsidRPr="00754E56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-404495</wp:posOffset>
            </wp:positionV>
            <wp:extent cx="3571875" cy="1476375"/>
            <wp:effectExtent l="19050" t="0" r="9525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br w:type="page"/>
      </w:r>
    </w:p>
    <w:p w:rsidR="00754E56" w:rsidRDefault="00484798">
      <w:r>
        <w:rPr>
          <w:noProof/>
          <w:lang w:eastAsia="tr-TR"/>
        </w:rPr>
        <w:lastRenderedPageBreak/>
        <w:pict>
          <v:rect id="_x0000_s1047" style="position:absolute;margin-left:253.9pt;margin-top:394.9pt;width:234pt;height:172.5pt;z-index:251701248" strokecolor="#548dd4 [1951]" strokeweight="1.5pt">
            <v:stroke dashstyle="dashDot"/>
            <v:textbox style="mso-next-textbox:#_x0000_s1047">
              <w:txbxContent>
                <w:p w:rsidR="00D62E41" w:rsidRDefault="00D62E41" w:rsidP="00D62E4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62E41" w:rsidRDefault="00664786" w:rsidP="00D62E4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MTA </w:t>
                  </w:r>
                  <w:r w:rsidR="00D62E41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GEZİ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Sİ</w:t>
                  </w:r>
                </w:p>
                <w:p w:rsidR="00D62E41" w:rsidRPr="00664786" w:rsidRDefault="00D62E41" w:rsidP="00862744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64786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22 Şubat </w:t>
                  </w:r>
                  <w:r w:rsidR="00DB4963" w:rsidRPr="00664786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Perşembe </w:t>
                  </w:r>
                  <w:r w:rsidR="00862744" w:rsidRPr="00664786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günü </w:t>
                  </w:r>
                  <w:r w:rsidR="00DB4963" w:rsidRPr="00664786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saa</w:t>
                  </w:r>
                  <w:r w:rsidR="00862744" w:rsidRPr="00664786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t</w:t>
                  </w:r>
                  <w:r w:rsidR="00664786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10.00 da MTA Şehit Cuma DAĞ </w:t>
                  </w:r>
                  <w:r w:rsidR="00862744" w:rsidRPr="00664786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Tabi</w:t>
                  </w:r>
                  <w:r w:rsidR="00664786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at Tarihi Müzesine gideceğiz.</w:t>
                  </w:r>
                </w:p>
                <w:p w:rsidR="002A3250" w:rsidRPr="00A72B53" w:rsidRDefault="002A3250" w:rsidP="00D62E4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6" style="position:absolute;margin-left:-22.85pt;margin-top:394.9pt;width:234pt;height:172.5pt;z-index:251700224" strokecolor="#548dd4 [1951]" strokeweight="1.5pt">
            <v:stroke dashstyle="dashDot"/>
            <v:textbox style="mso-next-textbox:#_x0000_s1046">
              <w:txbxContent>
                <w:p w:rsidR="00D62E41" w:rsidRDefault="00D62E41" w:rsidP="00D62E4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62E41" w:rsidRDefault="00D62E41" w:rsidP="00D62E4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ŞAPKA PARTİSİ</w:t>
                  </w:r>
                </w:p>
                <w:p w:rsidR="00D62E41" w:rsidRPr="00D62E41" w:rsidRDefault="00D62E41" w:rsidP="00D62E4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D62E41">
                    <w:rPr>
                      <w:rFonts w:asciiTheme="majorHAnsi" w:hAnsiTheme="majorHAnsi"/>
                      <w:b/>
                      <w:color w:val="FF0000"/>
                    </w:rPr>
                    <w:t>14 ŞUBAT SEVGİ GÜNÜMÜZ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 xml:space="preserve"> </w:t>
                  </w:r>
                  <w:r w:rsidRPr="00D62E41">
                    <w:rPr>
                      <w:rFonts w:asciiTheme="majorHAnsi" w:hAnsiTheme="majorHAnsi"/>
                      <w:b/>
                      <w:color w:val="FF0000"/>
                    </w:rPr>
                    <w:t>KUTLU OLSUN</w:t>
                  </w:r>
                </w:p>
                <w:p w:rsidR="00D62E41" w:rsidRPr="00D62E41" w:rsidRDefault="00D62E41" w:rsidP="00D62E41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D62E41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Sizinde sevginizi katarak tasarladığınız şapkanızı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p</w:t>
                  </w:r>
                  <w:r w:rsidRPr="00D62E41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artimizde görmek için sabırsızlıkla bekliyoruz…</w:t>
                  </w:r>
                </w:p>
                <w:p w:rsidR="00D62E41" w:rsidRPr="00A72B53" w:rsidRDefault="00D62E41" w:rsidP="00D62E41">
                  <w:pPr>
                    <w:jc w:val="center"/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3" style="position:absolute;margin-left:253.9pt;margin-top:196.9pt;width:234pt;height:172.5pt;z-index:251699200" strokecolor="#548dd4 [1951]" strokeweight="1.5pt">
            <v:stroke dashstyle="dashDot"/>
            <v:textbox style="mso-next-textbox:#_x0000_s1043">
              <w:txbxContent>
                <w:p w:rsidR="00D62E41" w:rsidRDefault="00D62E41" w:rsidP="00155E5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55E58" w:rsidRPr="00155E58" w:rsidRDefault="00155E58" w:rsidP="00155E5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COCO KİME MİSAFİR</w:t>
                  </w:r>
                </w:p>
                <w:p w:rsidR="00155E58" w:rsidRPr="00155E58" w:rsidRDefault="00155E58" w:rsidP="00155E5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*Emir DELİBAŞ</w:t>
                  </w:r>
                </w:p>
                <w:p w:rsidR="00155E58" w:rsidRPr="00155E58" w:rsidRDefault="00155E58" w:rsidP="00155E58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*Alp Kağan ARHAN</w:t>
                  </w:r>
                </w:p>
                <w:p w:rsidR="00155E58" w:rsidRPr="00155E58" w:rsidRDefault="00155E58" w:rsidP="00155E58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*Canberk BAŞPINAR</w:t>
                  </w:r>
                </w:p>
                <w:p w:rsidR="00155E58" w:rsidRPr="00155E58" w:rsidRDefault="00155E58" w:rsidP="00155E58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155E58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*Esila ALP</w:t>
                  </w:r>
                </w:p>
                <w:p w:rsidR="00155E58" w:rsidRDefault="00155E58" w:rsidP="00155E5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2" style="position:absolute;margin-left:253.9pt;margin-top:-11.6pt;width:234pt;height:172.5pt;z-index:251698176" strokecolor="#548dd4 [1951]" strokeweight="1.5pt">
            <v:stroke dashstyle="dashDot"/>
            <v:textbox style="mso-next-textbox:#_x0000_s1042">
              <w:txbxContent>
                <w:p w:rsidR="00D62E41" w:rsidRDefault="00D62E41" w:rsidP="00155E5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011E3" w:rsidRDefault="00B011E3" w:rsidP="00155E58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AYIN YILDIZ ÖĞRENCİLERİ</w:t>
                  </w:r>
                </w:p>
                <w:p w:rsidR="00B011E3" w:rsidRPr="00B011E3" w:rsidRDefault="00B011E3" w:rsidP="00155E58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*Çağan YILDIRIM</w:t>
                  </w:r>
                </w:p>
                <w:p w:rsidR="00B011E3" w:rsidRDefault="00B011E3" w:rsidP="00155E58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Baran BULUT</w:t>
                  </w:r>
                </w:p>
                <w:p w:rsidR="00B011E3" w:rsidRDefault="00B011E3" w:rsidP="00155E58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*Eymen Can HAN</w:t>
                  </w:r>
                </w:p>
                <w:p w:rsidR="00B011E3" w:rsidRPr="006861EC" w:rsidRDefault="00B011E3" w:rsidP="00155E58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*Boran AYDUĞAN</w:t>
                  </w:r>
                </w:p>
                <w:p w:rsidR="00A92396" w:rsidRPr="00A72B53" w:rsidRDefault="00A92396" w:rsidP="00A92396">
                  <w:pPr>
                    <w:jc w:val="center"/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9" style="position:absolute;margin-left:-54.35pt;margin-top:-31.85pt;width:561.75pt;height:699pt;z-index:251695104" strokecolor="#548dd4 [1951]" strokeweight="1.5pt"/>
        </w:pict>
      </w:r>
      <w:r>
        <w:rPr>
          <w:noProof/>
          <w:lang w:eastAsia="tr-TR"/>
        </w:rPr>
        <w:pict>
          <v:rect id="_x0000_s1041" style="position:absolute;margin-left:-28.1pt;margin-top:-16.85pt;width:251.25pt;height:390pt;z-index:251697152" strokecolor="#548dd4 [1951]" strokeweight="1.5pt">
            <v:stroke dashstyle="dashDot"/>
            <v:textbox style="mso-next-textbox:#_x0000_s1041">
              <w:txbxContent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  <w:t>MÜZİK</w:t>
                  </w:r>
                </w:p>
                <w:p w:rsidR="00A92396" w:rsidRPr="00E2417A" w:rsidRDefault="00B248D7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* </w:t>
                  </w:r>
                  <w:r w:rsidR="0056602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Ses ve nefes çalışmaları</w:t>
                  </w:r>
                </w:p>
                <w:p w:rsidR="00A92396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* </w:t>
                  </w:r>
                  <w:r w:rsidR="0056602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Duyu organlarını tanıma</w:t>
                  </w: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*Enstrüman boyama tanıma</w:t>
                  </w:r>
                </w:p>
                <w:p w:rsidR="00A92396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İNGİLİZCE </w:t>
                  </w:r>
                </w:p>
                <w:p w:rsidR="00A92396" w:rsidRPr="00E2417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B248D7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Myself</w:t>
                  </w:r>
                </w:p>
                <w:p w:rsidR="00A92396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B248D7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My Clothes</w:t>
                  </w:r>
                </w:p>
                <w:p w:rsidR="00B248D7" w:rsidRPr="00E2417A" w:rsidRDefault="00B248D7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*Animals</w:t>
                  </w:r>
                </w:p>
                <w:p w:rsidR="00B248D7" w:rsidRDefault="00B248D7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Song</w:t>
                  </w:r>
                </w:p>
                <w:p w:rsidR="00A92396" w:rsidRPr="00E2417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B248D7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Animal sounds</w:t>
                  </w:r>
                </w:p>
                <w:p w:rsidR="00A92396" w:rsidRPr="00E2417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B248D7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Baby shark dance</w:t>
                  </w:r>
                </w:p>
                <w:p w:rsidR="00A92396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B248D7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Put on your shoes!</w:t>
                  </w: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sz w:val="28"/>
                      <w:szCs w:val="24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BEDEN EĞİTİMİ</w:t>
                  </w: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Engel üzerinden atlama</w:t>
                  </w: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*Çapraz koşu</w:t>
                  </w: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*Kurallı oyunlar</w:t>
                  </w:r>
                </w:p>
                <w:p w:rsidR="00566026" w:rsidRPr="00E2417A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DRAMA</w:t>
                  </w: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Palyaçonun sırrını çöz çalışması</w:t>
                  </w: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*Mevsimlerde doğada dramatizasyon çalışması</w:t>
                  </w: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*Uyum çalışması kurallı oyunlar</w:t>
                  </w: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*Güven çalışması</w:t>
                  </w: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54E56">
        <w:br w:type="page"/>
      </w:r>
    </w:p>
    <w:p w:rsidR="00D33917" w:rsidRPr="0066321E" w:rsidRDefault="00D33917" w:rsidP="00155E58">
      <w:pPr>
        <w:pStyle w:val="AralkYok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66321E">
        <w:rPr>
          <w:rFonts w:asciiTheme="majorHAnsi" w:hAnsiTheme="majorHAnsi"/>
          <w:b/>
          <w:color w:val="FF0000"/>
          <w:sz w:val="24"/>
          <w:szCs w:val="24"/>
        </w:rPr>
        <w:lastRenderedPageBreak/>
        <w:t>ÖZEL YENİ BİLİM KOLEJİ</w:t>
      </w:r>
    </w:p>
    <w:p w:rsidR="00D33917" w:rsidRPr="0066321E" w:rsidRDefault="00D33917" w:rsidP="00155E58">
      <w:pPr>
        <w:pStyle w:val="AralkYok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66321E">
        <w:rPr>
          <w:rFonts w:asciiTheme="majorHAnsi" w:hAnsiTheme="majorHAnsi"/>
          <w:b/>
          <w:color w:val="FF0000"/>
          <w:sz w:val="24"/>
          <w:szCs w:val="24"/>
        </w:rPr>
        <w:t>ŞUBAT AYI ANAOKULU YEMEK LİSTESİ</w:t>
      </w:r>
    </w:p>
    <w:p w:rsidR="00D33917" w:rsidRPr="0066321E" w:rsidRDefault="00D33917" w:rsidP="00155E58">
      <w:pPr>
        <w:pStyle w:val="AralkYok"/>
        <w:jc w:val="center"/>
        <w:rPr>
          <w:rFonts w:asciiTheme="majorHAnsi" w:hAnsiTheme="majorHAnsi"/>
          <w:b/>
          <w:color w:val="FF0000"/>
        </w:rPr>
      </w:pPr>
    </w:p>
    <w:tbl>
      <w:tblPr>
        <w:tblpPr w:leftFromText="141" w:rightFromText="141" w:vertAnchor="text" w:horzAnchor="margin" w:tblpXSpec="center" w:tblpY="113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07"/>
        <w:gridCol w:w="3374"/>
        <w:gridCol w:w="3556"/>
        <w:gridCol w:w="2128"/>
      </w:tblGrid>
      <w:tr w:rsidR="00D33917" w:rsidRPr="0066321E" w:rsidTr="00D33917">
        <w:trPr>
          <w:trHeight w:val="37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/>
                <w:bCs/>
                <w:color w:val="FF0000"/>
                <w:lang w:eastAsia="tr-TR"/>
              </w:rPr>
              <w:t>TARİH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/>
                <w:bCs/>
                <w:color w:val="FF0000"/>
                <w:lang w:eastAsia="tr-TR"/>
              </w:rPr>
              <w:t>KAHVALTI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/>
                <w:bCs/>
                <w:color w:val="FF0000"/>
                <w:lang w:eastAsia="tr-TR"/>
              </w:rPr>
              <w:t>ÖĞLE YEMEĞİ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/>
                <w:bCs/>
                <w:color w:val="FF0000"/>
                <w:lang w:eastAsia="tr-TR"/>
              </w:rPr>
              <w:t>İKİNDİ KAHVALTISI</w:t>
            </w:r>
          </w:p>
        </w:tc>
      </w:tr>
      <w:tr w:rsidR="00D33917" w:rsidRPr="0066321E" w:rsidTr="00D33917">
        <w:trPr>
          <w:trHeight w:val="41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  <w:t>05/02/2018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  <w:t>Düğün çorbası, kavurmalı pirinç pilavı, mevsim salatası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  <w:t>Meyve, damla çikolatalı kek</w:t>
            </w:r>
          </w:p>
        </w:tc>
      </w:tr>
      <w:tr w:rsidR="00D33917" w:rsidRPr="0066321E" w:rsidTr="00D33917">
        <w:trPr>
          <w:trHeight w:val="47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  <w:t>06/02/2018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  <w:t>Ispanak yemeği, peynirli burgu makarna,yoğurt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  <w:t>Peynirli çörek, süt</w:t>
            </w:r>
          </w:p>
        </w:tc>
      </w:tr>
      <w:tr w:rsidR="00D33917" w:rsidRPr="0066321E" w:rsidTr="00D33917">
        <w:trPr>
          <w:trHeight w:val="56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  <w:t>07/02/2018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  <w:t>Tereyağı, reçel, iki çeşit zeytin, beyaz peynir, Ankara bazlaması,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  <w:t>Tutmaç çorbası, fırında marine edilmiş tavuk, havuç salatası, krem şokole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</w:pPr>
            <w:r w:rsidRPr="0066321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lang w:eastAsia="tr-TR"/>
              </w:rPr>
              <w:t>Puding, meyve</w:t>
            </w:r>
          </w:p>
        </w:tc>
      </w:tr>
      <w:tr w:rsidR="00D33917" w:rsidRPr="0066321E" w:rsidTr="00D33917">
        <w:trPr>
          <w:trHeight w:val="62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bCs/>
                <w:color w:val="0F243E" w:themeColor="text2" w:themeShade="80"/>
              </w:rPr>
              <w:t>08/02/2018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Haşlanmış yumurta, tahin, pekmez, üçgen peynir, zeytin,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Havuçlu patatesli bezelye yemeği, bulgur pilavı, cacık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Ankara simidi, bitki çayı</w:t>
            </w:r>
          </w:p>
        </w:tc>
      </w:tr>
      <w:tr w:rsidR="00D33917" w:rsidRPr="0066321E" w:rsidTr="00D33917">
        <w:trPr>
          <w:trHeight w:val="65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09/02/2018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Açık büfe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Etli nohut yemeği, tel şehriyeli pirinç pilavı, turşu,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Çikolatalı sandviç, meyve</w:t>
            </w:r>
          </w:p>
        </w:tc>
      </w:tr>
      <w:tr w:rsidR="00D33917" w:rsidRPr="0066321E" w:rsidTr="00D33917">
        <w:trPr>
          <w:trHeight w:val="43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12/02/2018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bCs/>
                <w:color w:val="0F243E" w:themeColor="text2" w:themeShade="80"/>
              </w:rPr>
              <w:t xml:space="preserve">Tereyağı, bal, iki çeşit zeytin, beyaz peynir, süt 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Mercimek çorbası, tavuk sote, havuçlu dere otlu arpa şehriye pilavı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Meyve, puding</w:t>
            </w:r>
          </w:p>
        </w:tc>
      </w:tr>
      <w:tr w:rsidR="00D33917" w:rsidRPr="0066321E" w:rsidTr="00D33917">
        <w:trPr>
          <w:trHeight w:val="52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13/02/2018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Sütlü omlet, krem peynir, tahin, pekmez, iki çeşit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Kerevizli havuçlu karnı bahar yemeği, kıymalı spagetti,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Mozaik pasta, süt</w:t>
            </w:r>
          </w:p>
        </w:tc>
      </w:tr>
      <w:tr w:rsidR="00D33917" w:rsidRPr="0066321E" w:rsidTr="00D33917">
        <w:trPr>
          <w:trHeight w:val="43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14/02/2018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Tereyağı, reçel, beyaz peynir, zeytin, havuç,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Domates çorbası, cızbız köfte, patates püresi, mevsim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Meyve, beyaz simit</w:t>
            </w:r>
          </w:p>
        </w:tc>
      </w:tr>
      <w:tr w:rsidR="00D33917" w:rsidRPr="0066321E" w:rsidTr="00D33917">
        <w:trPr>
          <w:trHeight w:val="35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15/02/2018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Haşlanmış yumurta, tahin, pekmez, üçgen peynir, zeytin,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 xml:space="preserve">Kuru fasulye yemeği, arpa şehriyeli tereyağlı pirinç pilavı, turşu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Paskalya çöreği, bitki çayı</w:t>
            </w:r>
          </w:p>
        </w:tc>
      </w:tr>
      <w:tr w:rsidR="00D33917" w:rsidRPr="0066321E" w:rsidTr="00D33917">
        <w:trPr>
          <w:trHeight w:val="43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16/02/2018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Açık büfe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Patatesli musakka, sebzeli bulgur pilavı,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Krem peynirli sandviç, meyve</w:t>
            </w:r>
          </w:p>
        </w:tc>
      </w:tr>
      <w:tr w:rsidR="00D33917" w:rsidRPr="0066321E" w:rsidTr="00D33917">
        <w:trPr>
          <w:trHeight w:val="6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19/02/2018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Tereyağı, bal, beyaz peynir, kuru kayısı, iki çeşit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Mantar çorbası, orman kebabı, soslu makarna,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Havuçlu cevizli kek, meyve</w:t>
            </w:r>
          </w:p>
        </w:tc>
      </w:tr>
      <w:tr w:rsidR="00D33917" w:rsidRPr="0066321E" w:rsidTr="00D33917">
        <w:trPr>
          <w:trHeight w:val="65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20/02/2018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Sebzeli omlet, krem peynir, zeytin, tahin, pekmez,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Ezogelin çorbası, Kayseri usulü mantı, mevsim salata, helva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Poğaça, süt</w:t>
            </w:r>
          </w:p>
        </w:tc>
      </w:tr>
      <w:tr w:rsidR="00D33917" w:rsidRPr="0066321E" w:rsidTr="00D33917">
        <w:trPr>
          <w:trHeight w:val="61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21/02/2018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Tereyağı, reçel, kaşar peynir, iki çeşit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Yayla çorbası, piliç külbastı, bulgur pilavı, mor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Puding, meyve</w:t>
            </w:r>
          </w:p>
        </w:tc>
      </w:tr>
      <w:tr w:rsidR="00D33917" w:rsidRPr="0066321E" w:rsidTr="00D33917">
        <w:trPr>
          <w:trHeight w:val="67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22/02/2018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Haşlanmış yumurta, tahin, pekmez, üçgen peynir, zeytin,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Tarhana çorbası, pizza, tulumba tatlısı, ayran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Ankara simidi, meyve çayı</w:t>
            </w:r>
          </w:p>
        </w:tc>
      </w:tr>
      <w:tr w:rsidR="00D33917" w:rsidRPr="0066321E" w:rsidTr="00D33917">
        <w:trPr>
          <w:trHeight w:val="67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23/02/2018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Açık büfe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Barbunya yemeği, tel şehriyeli pirinç pilavı, turşu,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Çikolatalı sandviç, meyve</w:t>
            </w:r>
          </w:p>
        </w:tc>
      </w:tr>
      <w:tr w:rsidR="00D33917" w:rsidRPr="0066321E" w:rsidTr="00D33917">
        <w:trPr>
          <w:trHeight w:val="67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26/02/2018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bCs/>
                <w:color w:val="0F243E" w:themeColor="text2" w:themeShade="80"/>
              </w:rPr>
              <w:t xml:space="preserve">Tereyağı, bal, iki çeşit zeytin, beyaz peynir, süt 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Etli güveç yemeği, tereyağlı peynirli boncuk makarna,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Limonlu kek, meyve</w:t>
            </w:r>
          </w:p>
        </w:tc>
      </w:tr>
      <w:tr w:rsidR="00D33917" w:rsidRPr="0066321E" w:rsidTr="00D33917">
        <w:trPr>
          <w:trHeight w:val="67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27/02/2018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Sütlü omlet, krem peynir, iki çeşit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Tarhana çorbası, kuş üzümlü nohutlu tavuklu pilav, mevsim salatası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Yağlı susamlı çörek, süt</w:t>
            </w:r>
          </w:p>
        </w:tc>
      </w:tr>
      <w:tr w:rsidR="00D33917" w:rsidRPr="0066321E" w:rsidTr="00D33917">
        <w:trPr>
          <w:trHeight w:val="67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28/02/2018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Tereyağı, bal, beyaz peynir, kuru kayısı, iki çeşit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Zeytinyağlı pırasa yemeği, peynirli maydanozlu erişte,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7" w:rsidRPr="0066321E" w:rsidRDefault="00D33917" w:rsidP="00D33917">
            <w:pPr>
              <w:pStyle w:val="AralkYok"/>
              <w:rPr>
                <w:rFonts w:asciiTheme="majorHAnsi" w:hAnsiTheme="majorHAnsi"/>
                <w:color w:val="0F243E" w:themeColor="text2" w:themeShade="80"/>
              </w:rPr>
            </w:pPr>
            <w:r w:rsidRPr="0066321E">
              <w:rPr>
                <w:rFonts w:asciiTheme="majorHAnsi" w:hAnsiTheme="majorHAnsi"/>
                <w:color w:val="0F243E" w:themeColor="text2" w:themeShade="80"/>
              </w:rPr>
              <w:t>Puding</w:t>
            </w:r>
          </w:p>
        </w:tc>
      </w:tr>
    </w:tbl>
    <w:p w:rsidR="003E7902" w:rsidRPr="0066321E" w:rsidRDefault="003E7902">
      <w:pPr>
        <w:rPr>
          <w:rFonts w:asciiTheme="majorHAnsi" w:hAnsiTheme="majorHAnsi"/>
          <w:color w:val="0F243E" w:themeColor="text2" w:themeShade="80"/>
        </w:rPr>
      </w:pPr>
    </w:p>
    <w:sectPr w:rsidR="003E7902" w:rsidRPr="0066321E" w:rsidSect="003E79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A7" w:rsidRDefault="002477A7" w:rsidP="009451F3">
      <w:pPr>
        <w:spacing w:after="0" w:line="240" w:lineRule="auto"/>
      </w:pPr>
      <w:r>
        <w:separator/>
      </w:r>
    </w:p>
  </w:endnote>
  <w:endnote w:type="continuationSeparator" w:id="0">
    <w:p w:rsidR="002477A7" w:rsidRDefault="002477A7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484798">
    <w:pPr>
      <w:pStyle w:val="Altbilgi"/>
    </w:pPr>
    <w:r>
      <w:rPr>
        <w:noProof/>
        <w:lang w:eastAsia="tr-TR"/>
      </w:rPr>
      <w:pict>
        <v:rect id="Rectangle 1" o:spid="_x0000_s8193" style="position:absolute;margin-left:-71.95pt;margin-top:-19.8pt;width:602.2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A7" w:rsidRDefault="002477A7" w:rsidP="009451F3">
      <w:pPr>
        <w:spacing w:after="0" w:line="240" w:lineRule="auto"/>
      </w:pPr>
      <w:r>
        <w:separator/>
      </w:r>
    </w:p>
  </w:footnote>
  <w:footnote w:type="continuationSeparator" w:id="0">
    <w:p w:rsidR="002477A7" w:rsidRDefault="002477A7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30AAB"/>
    <w:rsid w:val="00071305"/>
    <w:rsid w:val="000B170F"/>
    <w:rsid w:val="001470DC"/>
    <w:rsid w:val="00155E58"/>
    <w:rsid w:val="001B2B8C"/>
    <w:rsid w:val="001E5CEF"/>
    <w:rsid w:val="001F011B"/>
    <w:rsid w:val="002477A7"/>
    <w:rsid w:val="002A3250"/>
    <w:rsid w:val="002C0F95"/>
    <w:rsid w:val="002D0AEA"/>
    <w:rsid w:val="00303C18"/>
    <w:rsid w:val="00325144"/>
    <w:rsid w:val="003563C9"/>
    <w:rsid w:val="003E7902"/>
    <w:rsid w:val="00484798"/>
    <w:rsid w:val="004C68AC"/>
    <w:rsid w:val="00566026"/>
    <w:rsid w:val="0066321E"/>
    <w:rsid w:val="00664786"/>
    <w:rsid w:val="00665CE4"/>
    <w:rsid w:val="006F5D90"/>
    <w:rsid w:val="00754E56"/>
    <w:rsid w:val="007A3779"/>
    <w:rsid w:val="007A6693"/>
    <w:rsid w:val="007C61A7"/>
    <w:rsid w:val="00860DF8"/>
    <w:rsid w:val="00862744"/>
    <w:rsid w:val="009451F3"/>
    <w:rsid w:val="009A64A1"/>
    <w:rsid w:val="009C2555"/>
    <w:rsid w:val="009E5552"/>
    <w:rsid w:val="00A359C1"/>
    <w:rsid w:val="00A8760D"/>
    <w:rsid w:val="00A92396"/>
    <w:rsid w:val="00B011E3"/>
    <w:rsid w:val="00B06FDA"/>
    <w:rsid w:val="00B1226A"/>
    <w:rsid w:val="00B248D7"/>
    <w:rsid w:val="00B672C6"/>
    <w:rsid w:val="00BE2A46"/>
    <w:rsid w:val="00C95E94"/>
    <w:rsid w:val="00CA7B91"/>
    <w:rsid w:val="00D33917"/>
    <w:rsid w:val="00D62E41"/>
    <w:rsid w:val="00DB1833"/>
    <w:rsid w:val="00DB4963"/>
    <w:rsid w:val="00EA344F"/>
    <w:rsid w:val="00EC3729"/>
    <w:rsid w:val="00F6709D"/>
    <w:rsid w:val="00F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3CED-9670-4611-BA2C-D5FC0402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2018-02-05T12:01:00Z</dcterms:created>
  <dcterms:modified xsi:type="dcterms:W3CDTF">2018-02-05T12:01:00Z</dcterms:modified>
</cp:coreProperties>
</file>